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180" w:type="dxa"/>
        <w:jc w:val="center"/>
        <w:tblLook w:val="04A0" w:firstRow="1" w:lastRow="0" w:firstColumn="1" w:lastColumn="0" w:noHBand="0" w:noVBand="1"/>
      </w:tblPr>
      <w:tblGrid>
        <w:gridCol w:w="10180"/>
      </w:tblGrid>
      <w:tr w:rsidR="007F6243" w14:paraId="3021F753" w14:textId="77777777" w:rsidTr="007F6243">
        <w:trPr>
          <w:trHeight w:val="425"/>
          <w:jc w:val="center"/>
        </w:trPr>
        <w:tc>
          <w:tcPr>
            <w:tcW w:w="1018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5EC0CE4" w14:textId="4BE59345" w:rsidR="007F6243" w:rsidRDefault="007F6243" w:rsidP="007F6243">
            <w:pPr>
              <w:jc w:val="both"/>
              <w:rPr>
                <w:b/>
              </w:rPr>
            </w:pPr>
            <w:bookmarkStart w:id="0" w:name="_GoBack"/>
            <w:bookmarkEnd w:id="0"/>
            <w:r w:rsidRPr="007F6243">
              <w:rPr>
                <w:b/>
              </w:rPr>
              <w:t>V TÉTO PROJEKTOVÉ A ZÁROVEŇ ZADÁVACÍ DOKUMENTACI SE VYSKYTUJÍ OBCHODNÍ NÁZVY NĚKTERÝCH</w:t>
            </w:r>
          </w:p>
          <w:p w14:paraId="6D9960C2" w14:textId="0F0D45CA" w:rsidR="007F6243" w:rsidRPr="007F6243" w:rsidRDefault="007F6243" w:rsidP="007F6243">
            <w:pPr>
              <w:jc w:val="both"/>
              <w:rPr>
                <w:b/>
              </w:rPr>
            </w:pPr>
            <w:r w:rsidRPr="007F6243">
              <w:rPr>
                <w:b/>
              </w:rPr>
              <w:t>VÝROBKŮ NEBO DODÁVEK, PŘÍPADNĚ JINÁ OZNAČENÍ, MAJÍCÍ VZTAH KE KONKRÉTNÍMU DODAVATELI. JEDNÁ SE POUZE O VYMEZENÍ KVALITATIVNÍHO STANDARDU</w:t>
            </w:r>
            <w:r>
              <w:rPr>
                <w:b/>
              </w:rPr>
              <w:t xml:space="preserve"> („REFERENČNÍ STANDARD“)</w:t>
            </w:r>
            <w:r w:rsidRPr="007F6243">
              <w:rPr>
                <w:b/>
              </w:rPr>
              <w:t xml:space="preserve"> A ZHOTOVITEL STAVBY JE OPRÁVNĚN NAVRHNOUT JINÉ, KVALITATIVNĚ A TECHNICKY ZCELA SROVNATELNÉ ŘEŠENÍ. ZADAVATEL VEŘEJNÉ ZAKÁZKY TAK V SOULADU S § 89 ODST. 6 ZZVZ UMOŽŇUJE ZHOTOVITELI STAVBY NABÍDNOUT ROVNOCENNÉ ŘEŠENÍ. POLOŽKOVÉ VÝROBKY UVÁDĚNÉ JAKO REFERENČNÍ NEMUSÍ BÝT NAHRAZENY ŘEŠENÍM SHODNÝM. V TOMTO PŘÍPDĚ SE NEJEDNÁ O „SHODNÉ“ TVAROVÉ A VIZUÁLNÍ ŘEŠENÍ, NÝBRŽ SE JEDNÁ O „OBDOBNÉ“, „ROVNOCENNÉ“ NEBO „SROVNATELNÉ“ ŘEŠENÍ. DODRŽENÍ TVAROVÉHO A VIZUÁLNÍHO ŘEŠENÍ TAK NIJAK NEOMEZUJE OPRÁVNĚNÍ DODAVATELE NAHRADIT UVEDENÉ POLOŽKY ROVNOCENNÝM ŘEŠENÍM.</w:t>
            </w:r>
          </w:p>
        </w:tc>
      </w:tr>
      <w:tr w:rsidR="007F6243" w14:paraId="48D6E81B" w14:textId="77777777" w:rsidTr="007F6243">
        <w:trPr>
          <w:trHeight w:val="425"/>
          <w:jc w:val="center"/>
        </w:trPr>
        <w:tc>
          <w:tcPr>
            <w:tcW w:w="10180" w:type="dxa"/>
            <w:tcBorders>
              <w:left w:val="nil"/>
              <w:right w:val="nil"/>
            </w:tcBorders>
            <w:vAlign w:val="center"/>
          </w:tcPr>
          <w:p w14:paraId="3CF61D82" w14:textId="77777777" w:rsidR="007F6243" w:rsidRPr="00F470C9" w:rsidRDefault="007F6243" w:rsidP="00E014A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2B8518F" w14:textId="77777777" w:rsidR="00D73620" w:rsidRDefault="00D73620"/>
    <w:tbl>
      <w:tblPr>
        <w:tblStyle w:val="Mkatabulky"/>
        <w:tblW w:w="10232" w:type="dxa"/>
        <w:jc w:val="center"/>
        <w:tblInd w:w="568" w:type="dxa"/>
        <w:tblLook w:val="04A0" w:firstRow="1" w:lastRow="0" w:firstColumn="1" w:lastColumn="0" w:noHBand="0" w:noVBand="1"/>
      </w:tblPr>
      <w:tblGrid>
        <w:gridCol w:w="1397"/>
        <w:gridCol w:w="3561"/>
        <w:gridCol w:w="2397"/>
        <w:gridCol w:w="1275"/>
        <w:gridCol w:w="10"/>
        <w:gridCol w:w="913"/>
        <w:gridCol w:w="679"/>
      </w:tblGrid>
      <w:tr w:rsidR="002A2841" w:rsidRPr="00F470C9" w14:paraId="5E3A4713" w14:textId="77777777" w:rsidTr="00C8256D">
        <w:trPr>
          <w:trHeight w:val="425"/>
          <w:jc w:val="center"/>
        </w:trPr>
        <w:tc>
          <w:tcPr>
            <w:tcW w:w="7355" w:type="dxa"/>
            <w:gridSpan w:val="3"/>
            <w:vAlign w:val="center"/>
          </w:tcPr>
          <w:p w14:paraId="5DAFDB58" w14:textId="05E99AB1" w:rsidR="002A2841" w:rsidRPr="00F470C9" w:rsidRDefault="002A2841" w:rsidP="008B3EA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SPECIFIKACE SVÍTIDEL</w:t>
            </w:r>
            <w:r w:rsidR="00F3748F">
              <w:rPr>
                <w:b/>
                <w:sz w:val="24"/>
                <w:szCs w:val="24"/>
              </w:rPr>
              <w:t xml:space="preserve"> UMĚLÉHO OSVĚTLENÍ</w:t>
            </w:r>
          </w:p>
        </w:tc>
        <w:tc>
          <w:tcPr>
            <w:tcW w:w="1285" w:type="dxa"/>
            <w:gridSpan w:val="2"/>
            <w:vAlign w:val="center"/>
          </w:tcPr>
          <w:p w14:paraId="68B78C48" w14:textId="212B8BAB" w:rsidR="002A2841" w:rsidRPr="00F470C9" w:rsidRDefault="002A2841" w:rsidP="008B3EA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Ref</w:t>
            </w:r>
            <w:proofErr w:type="spellEnd"/>
            <w:r>
              <w:rPr>
                <w:sz w:val="24"/>
                <w:szCs w:val="24"/>
              </w:rPr>
              <w:t>.</w:t>
            </w:r>
            <w:r w:rsidR="00F94DD9">
              <w:rPr>
                <w:sz w:val="24"/>
                <w:szCs w:val="24"/>
              </w:rPr>
              <w:t xml:space="preserve"> typ</w:t>
            </w:r>
          </w:p>
        </w:tc>
        <w:tc>
          <w:tcPr>
            <w:tcW w:w="913" w:type="dxa"/>
            <w:vAlign w:val="center"/>
          </w:tcPr>
          <w:p w14:paraId="1162B426" w14:textId="494049BC" w:rsidR="002A2841" w:rsidRPr="00F470C9" w:rsidRDefault="002A2841" w:rsidP="008B3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Podlaží</w:t>
            </w:r>
          </w:p>
        </w:tc>
        <w:tc>
          <w:tcPr>
            <w:tcW w:w="679" w:type="dxa"/>
            <w:vAlign w:val="center"/>
          </w:tcPr>
          <w:p w14:paraId="72E5354A" w14:textId="7DD18B30" w:rsidR="002A2841" w:rsidRPr="00F470C9" w:rsidRDefault="002A2841" w:rsidP="008B3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</w:t>
            </w:r>
          </w:p>
        </w:tc>
      </w:tr>
      <w:tr w:rsidR="00AA2888" w14:paraId="2BDDEFFE" w14:textId="77777777" w:rsidTr="00C8256D">
        <w:trPr>
          <w:jc w:val="center"/>
        </w:trPr>
        <w:tc>
          <w:tcPr>
            <w:tcW w:w="1397" w:type="dxa"/>
          </w:tcPr>
          <w:p w14:paraId="1D21179D" w14:textId="143D0B29" w:rsidR="002A2841" w:rsidRPr="00C46333" w:rsidRDefault="002A2841" w:rsidP="00D37AD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SV/1</w:t>
            </w:r>
          </w:p>
        </w:tc>
        <w:tc>
          <w:tcPr>
            <w:tcW w:w="3561" w:type="dxa"/>
          </w:tcPr>
          <w:p w14:paraId="1993A70C" w14:textId="6BA3ED5A" w:rsidR="002A2841" w:rsidRDefault="00E30C1E" w:rsidP="00D37AD1">
            <w:r w:rsidRPr="00E30C1E">
              <w:rPr>
                <w:noProof/>
                <w:lang w:eastAsia="cs-CZ"/>
              </w:rPr>
              <w:drawing>
                <wp:inline distT="0" distB="0" distL="0" distR="0" wp14:anchorId="0AD58A40" wp14:editId="62B68FB1">
                  <wp:extent cx="2124221" cy="2021013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603" cy="202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7" w:type="dxa"/>
          </w:tcPr>
          <w:p w14:paraId="29D7FA44" w14:textId="482696E0" w:rsidR="002A2841" w:rsidRDefault="002A2841" w:rsidP="003C5974">
            <w:r w:rsidRPr="001F1E64">
              <w:t>LED</w:t>
            </w:r>
            <w:r w:rsidR="00E30C1E">
              <w:t xml:space="preserve"> panel, 35</w:t>
            </w:r>
            <w:r>
              <w:t>W/230V</w:t>
            </w:r>
          </w:p>
          <w:p w14:paraId="301C2973" w14:textId="77777777" w:rsidR="002A2841" w:rsidRDefault="002A2841" w:rsidP="003C5974">
            <w:r>
              <w:t>pro instalaci do kazetového podhledu</w:t>
            </w:r>
          </w:p>
          <w:p w14:paraId="4FAB1BBE" w14:textId="313DBB9B" w:rsidR="002A2841" w:rsidRDefault="002A2841" w:rsidP="003C5974">
            <w:r>
              <w:t>modulový rozměr 600x600 mm</w:t>
            </w:r>
          </w:p>
          <w:p w14:paraId="07E73239" w14:textId="589D0469" w:rsidR="002A2841" w:rsidRDefault="00E30C1E" w:rsidP="003C5974">
            <w:r>
              <w:t>rozměr 596x596</w:t>
            </w:r>
            <w:r w:rsidR="002A2841">
              <w:t xml:space="preserve"> mm</w:t>
            </w:r>
          </w:p>
          <w:p w14:paraId="72542754" w14:textId="3EC4330C" w:rsidR="002A2841" w:rsidRDefault="002A2841" w:rsidP="003C5974">
            <w:r>
              <w:t>IP20</w:t>
            </w:r>
          </w:p>
          <w:p w14:paraId="0A2E7346" w14:textId="5918AA87" w:rsidR="002A2841" w:rsidRDefault="002A2841" w:rsidP="003C5974">
            <w:r>
              <w:t>materiál kov, plast, barva bílá, mléčný difusor</w:t>
            </w:r>
            <w:r w:rsidR="00E30C1E">
              <w:t xml:space="preserve"> (opálový plast)</w:t>
            </w:r>
          </w:p>
          <w:p w14:paraId="02334B98" w14:textId="40FF1096" w:rsidR="002A2841" w:rsidRDefault="002A2841" w:rsidP="003C5974">
            <w:r>
              <w:t>t</w:t>
            </w:r>
            <w:r w:rsidRPr="00672F9F">
              <w:t>eplota chromatičnosti</w:t>
            </w:r>
            <w:r>
              <w:t xml:space="preserve"> světla 4000 K (denní bílá)</w:t>
            </w:r>
          </w:p>
          <w:p w14:paraId="04E7B2F4" w14:textId="41C74E4A" w:rsidR="002A2841" w:rsidRDefault="00E30C1E" w:rsidP="003C5974">
            <w:r>
              <w:t>světelný tok 4400</w:t>
            </w:r>
            <w:r w:rsidR="002A2841">
              <w:t xml:space="preserve"> </w:t>
            </w:r>
            <w:proofErr w:type="spellStart"/>
            <w:r w:rsidR="002A2841">
              <w:t>lm</w:t>
            </w:r>
            <w:proofErr w:type="spellEnd"/>
          </w:p>
          <w:p w14:paraId="142C12BA" w14:textId="6ACE5318" w:rsidR="002A2841" w:rsidRDefault="002A2841" w:rsidP="003C5974">
            <w:r>
              <w:t xml:space="preserve">CRI </w:t>
            </w:r>
            <w:r>
              <w:rPr>
                <w:rFonts w:cstheme="minorHAnsi"/>
              </w:rPr>
              <w:t>≥</w:t>
            </w:r>
            <w:r>
              <w:t xml:space="preserve"> 80</w:t>
            </w:r>
          </w:p>
          <w:p w14:paraId="507C3600" w14:textId="4CCCE082" w:rsidR="002A2841" w:rsidRDefault="002A2841" w:rsidP="003C5974">
            <w:r>
              <w:t xml:space="preserve">LED zdroj </w:t>
            </w:r>
            <w:r w:rsidR="00584C07">
              <w:t xml:space="preserve">a driver </w:t>
            </w:r>
            <w:r>
              <w:t>je součástí dodávky</w:t>
            </w:r>
          </w:p>
        </w:tc>
        <w:tc>
          <w:tcPr>
            <w:tcW w:w="1285" w:type="dxa"/>
            <w:gridSpan w:val="2"/>
          </w:tcPr>
          <w:p w14:paraId="06BFC8CB" w14:textId="74CA69DA" w:rsidR="002A2841" w:rsidRDefault="00E30C1E" w:rsidP="00D37AD1">
            <w:r>
              <w:t>MODUS FIT4000</w:t>
            </w:r>
            <w:r w:rsidR="00234B0D">
              <w:t>A</w:t>
            </w:r>
          </w:p>
        </w:tc>
        <w:tc>
          <w:tcPr>
            <w:tcW w:w="913" w:type="dxa"/>
          </w:tcPr>
          <w:p w14:paraId="2021E87E" w14:textId="77777777" w:rsidR="002A2841" w:rsidRDefault="002A2841" w:rsidP="00D37AD1">
            <w:r>
              <w:t>1NP</w:t>
            </w:r>
          </w:p>
          <w:p w14:paraId="33688AA9" w14:textId="77777777" w:rsidR="002A2841" w:rsidRDefault="002A2841" w:rsidP="00D37AD1">
            <w:r>
              <w:t>2NP</w:t>
            </w:r>
          </w:p>
          <w:p w14:paraId="51AB441A" w14:textId="77777777" w:rsidR="002A2841" w:rsidRDefault="002A2841" w:rsidP="00D37AD1">
            <w:r>
              <w:t>3NP</w:t>
            </w:r>
          </w:p>
          <w:p w14:paraId="2845ABCA" w14:textId="77777777" w:rsidR="002A2841" w:rsidRDefault="002A2841" w:rsidP="00D37AD1">
            <w:r>
              <w:t>4NP</w:t>
            </w:r>
          </w:p>
          <w:p w14:paraId="13DC26D9" w14:textId="77777777" w:rsidR="002A2841" w:rsidRDefault="002A2841" w:rsidP="00D37AD1"/>
          <w:p w14:paraId="48307225" w14:textId="50828BD3" w:rsidR="002A2841" w:rsidRDefault="002A2841" w:rsidP="00D37AD1">
            <w:r>
              <w:t>Celkem</w:t>
            </w:r>
          </w:p>
        </w:tc>
        <w:tc>
          <w:tcPr>
            <w:tcW w:w="679" w:type="dxa"/>
          </w:tcPr>
          <w:p w14:paraId="61E44B87" w14:textId="77777777" w:rsidR="002A2841" w:rsidRDefault="002A2841" w:rsidP="002A2841">
            <w:pPr>
              <w:jc w:val="center"/>
            </w:pPr>
            <w:r>
              <w:t>3+11</w:t>
            </w:r>
          </w:p>
          <w:p w14:paraId="3E3F6ADB" w14:textId="77777777" w:rsidR="002A2841" w:rsidRDefault="002A2841" w:rsidP="002A2841">
            <w:pPr>
              <w:jc w:val="center"/>
            </w:pPr>
            <w:r>
              <w:t>14</w:t>
            </w:r>
          </w:p>
          <w:p w14:paraId="1AB36091" w14:textId="77777777" w:rsidR="002A2841" w:rsidRDefault="002A2841" w:rsidP="002A2841">
            <w:pPr>
              <w:jc w:val="center"/>
            </w:pPr>
            <w:r>
              <w:t>14</w:t>
            </w:r>
          </w:p>
          <w:p w14:paraId="3B3AF698" w14:textId="77777777" w:rsidR="002A2841" w:rsidRDefault="002A2841" w:rsidP="002A2841">
            <w:pPr>
              <w:jc w:val="center"/>
            </w:pPr>
            <w:r>
              <w:t>14</w:t>
            </w:r>
          </w:p>
          <w:p w14:paraId="6012EFFF" w14:textId="77777777" w:rsidR="002A2841" w:rsidRDefault="002A2841" w:rsidP="002A2841">
            <w:pPr>
              <w:jc w:val="center"/>
            </w:pPr>
          </w:p>
          <w:p w14:paraId="0597CE9C" w14:textId="4CF4BEA1" w:rsidR="002A2841" w:rsidRPr="002A2841" w:rsidRDefault="002A2841" w:rsidP="002A2841">
            <w:pPr>
              <w:jc w:val="center"/>
              <w:rPr>
                <w:b/>
              </w:rPr>
            </w:pPr>
            <w:r w:rsidRPr="002A2841">
              <w:rPr>
                <w:b/>
              </w:rPr>
              <w:t>56</w:t>
            </w:r>
          </w:p>
        </w:tc>
      </w:tr>
      <w:tr w:rsidR="00F3748F" w14:paraId="184BFA34" w14:textId="77777777" w:rsidTr="00C8256D">
        <w:trPr>
          <w:jc w:val="center"/>
        </w:trPr>
        <w:tc>
          <w:tcPr>
            <w:tcW w:w="1397" w:type="dxa"/>
          </w:tcPr>
          <w:p w14:paraId="7F547B4A" w14:textId="63E9C0D8" w:rsidR="00583753" w:rsidRDefault="00583753" w:rsidP="00D37AD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SV/2</w:t>
            </w:r>
          </w:p>
        </w:tc>
        <w:tc>
          <w:tcPr>
            <w:tcW w:w="3561" w:type="dxa"/>
          </w:tcPr>
          <w:p w14:paraId="4887362A" w14:textId="6F3078B5" w:rsidR="00583753" w:rsidRDefault="00F3748F" w:rsidP="00D37AD1">
            <w:pPr>
              <w:rPr>
                <w:noProof/>
                <w:lang w:eastAsia="cs-CZ"/>
              </w:rPr>
            </w:pPr>
            <w:r w:rsidRPr="00234B0D">
              <w:rPr>
                <w:noProof/>
                <w:lang w:eastAsia="cs-CZ"/>
              </w:rPr>
              <w:drawing>
                <wp:anchor distT="0" distB="0" distL="114300" distR="114300" simplePos="0" relativeHeight="251679744" behindDoc="0" locked="0" layoutInCell="1" allowOverlap="1" wp14:anchorId="564A1019" wp14:editId="3193B808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1762125</wp:posOffset>
                  </wp:positionV>
                  <wp:extent cx="1992630" cy="1596390"/>
                  <wp:effectExtent l="0" t="0" r="7620" b="381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63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34B0D" w:rsidRPr="00E30C1E">
              <w:rPr>
                <w:noProof/>
                <w:lang w:eastAsia="cs-CZ"/>
              </w:rPr>
              <w:drawing>
                <wp:inline distT="0" distB="0" distL="0" distR="0" wp14:anchorId="0FB0EB35" wp14:editId="113C11E5">
                  <wp:extent cx="2124221" cy="2021013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603" cy="2021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0AB67F" w14:textId="5142151A" w:rsidR="00234B0D" w:rsidRDefault="00234B0D" w:rsidP="00D37AD1">
            <w:pPr>
              <w:rPr>
                <w:noProof/>
                <w:lang w:eastAsia="cs-CZ"/>
              </w:rPr>
            </w:pPr>
          </w:p>
        </w:tc>
        <w:tc>
          <w:tcPr>
            <w:tcW w:w="2397" w:type="dxa"/>
          </w:tcPr>
          <w:p w14:paraId="0526BEDE" w14:textId="77777777" w:rsidR="00234B0D" w:rsidRDefault="00234B0D" w:rsidP="00234B0D">
            <w:r w:rsidRPr="001F1E64">
              <w:t>LED</w:t>
            </w:r>
            <w:r>
              <w:t xml:space="preserve"> panel, 35W/230V</w:t>
            </w:r>
          </w:p>
          <w:p w14:paraId="1FD6F4D0" w14:textId="316418AB" w:rsidR="00234B0D" w:rsidRDefault="00234B0D" w:rsidP="00234B0D">
            <w:r>
              <w:t>pro podstropní přisazenou montáž pomocí hliníkového bílého rámečku</w:t>
            </w:r>
          </w:p>
          <w:p w14:paraId="147A9A45" w14:textId="77777777" w:rsidR="00234B0D" w:rsidRDefault="00234B0D" w:rsidP="00234B0D">
            <w:r>
              <w:t>modulový rozměr 600x600 mm</w:t>
            </w:r>
          </w:p>
          <w:p w14:paraId="2FB4869C" w14:textId="5A68770B" w:rsidR="00234B0D" w:rsidRDefault="00234B0D" w:rsidP="00234B0D">
            <w:r>
              <w:t>rozměr 596x596 mm</w:t>
            </w:r>
          </w:p>
          <w:p w14:paraId="3B9CE883" w14:textId="77777777" w:rsidR="00234B0D" w:rsidRDefault="00234B0D" w:rsidP="00234B0D">
            <w:r>
              <w:t>IP20</w:t>
            </w:r>
          </w:p>
          <w:p w14:paraId="0D90BB44" w14:textId="77777777" w:rsidR="00234B0D" w:rsidRDefault="00234B0D" w:rsidP="00234B0D">
            <w:r>
              <w:t>materiál kov, plast, barva bílá, mléčný difusor (opálový plast)</w:t>
            </w:r>
          </w:p>
          <w:p w14:paraId="046CD2BC" w14:textId="77777777" w:rsidR="00234B0D" w:rsidRDefault="00234B0D" w:rsidP="00234B0D">
            <w:r>
              <w:t>t</w:t>
            </w:r>
            <w:r w:rsidRPr="00672F9F">
              <w:t>eplota chromatičnosti</w:t>
            </w:r>
            <w:r>
              <w:t xml:space="preserve"> světla 4000 K (denní bílá)</w:t>
            </w:r>
          </w:p>
          <w:p w14:paraId="5DDD1E28" w14:textId="77777777" w:rsidR="00234B0D" w:rsidRDefault="00234B0D" w:rsidP="00234B0D">
            <w:r>
              <w:t xml:space="preserve">světelný tok 4400 </w:t>
            </w:r>
            <w:proofErr w:type="spellStart"/>
            <w:r>
              <w:t>lm</w:t>
            </w:r>
            <w:proofErr w:type="spellEnd"/>
          </w:p>
          <w:p w14:paraId="06DAD6A7" w14:textId="77777777" w:rsidR="00234B0D" w:rsidRDefault="00234B0D" w:rsidP="00234B0D">
            <w:r>
              <w:t xml:space="preserve">CRI </w:t>
            </w:r>
            <w:r>
              <w:rPr>
                <w:rFonts w:cstheme="minorHAnsi"/>
              </w:rPr>
              <w:t>≥</w:t>
            </w:r>
            <w:r>
              <w:t xml:space="preserve"> 80</w:t>
            </w:r>
          </w:p>
          <w:p w14:paraId="36FDFA9B" w14:textId="77777777" w:rsidR="00583753" w:rsidRDefault="00234B0D" w:rsidP="00234B0D">
            <w:r>
              <w:t>LED zdroj je součástí dodávky</w:t>
            </w:r>
          </w:p>
          <w:p w14:paraId="210826A4" w14:textId="14696A49" w:rsidR="00234B0D" w:rsidRPr="001F1E64" w:rsidRDefault="00234B0D" w:rsidP="00234B0D"/>
        </w:tc>
        <w:tc>
          <w:tcPr>
            <w:tcW w:w="1275" w:type="dxa"/>
          </w:tcPr>
          <w:p w14:paraId="68131BB4" w14:textId="77777777" w:rsidR="00583753" w:rsidRDefault="00234B0D" w:rsidP="00D37AD1">
            <w:r>
              <w:t>MODUS FIT4000A</w:t>
            </w:r>
          </w:p>
          <w:p w14:paraId="4E6D07FC" w14:textId="77777777" w:rsidR="00234B0D" w:rsidRDefault="00234B0D" w:rsidP="00D37AD1">
            <w:r>
              <w:t>+ rámeček</w:t>
            </w:r>
          </w:p>
          <w:p w14:paraId="50BF28C2" w14:textId="008F32D7" w:rsidR="00234B0D" w:rsidRDefault="00234B0D" w:rsidP="00D37AD1">
            <w:r>
              <w:t>UQRAM</w:t>
            </w:r>
            <w:r w:rsidR="00F94DD9">
              <w:t>600</w:t>
            </w:r>
          </w:p>
        </w:tc>
        <w:tc>
          <w:tcPr>
            <w:tcW w:w="923" w:type="dxa"/>
            <w:gridSpan w:val="2"/>
          </w:tcPr>
          <w:p w14:paraId="53450452" w14:textId="77777777" w:rsidR="00583753" w:rsidRDefault="00583753" w:rsidP="00DE14D9">
            <w:r>
              <w:t>3NP</w:t>
            </w:r>
          </w:p>
          <w:p w14:paraId="19C390AA" w14:textId="77777777" w:rsidR="00583753" w:rsidRDefault="00583753" w:rsidP="00DE14D9">
            <w:r>
              <w:t>4NP</w:t>
            </w:r>
          </w:p>
          <w:p w14:paraId="7E91792F" w14:textId="77777777" w:rsidR="00583753" w:rsidRDefault="00583753" w:rsidP="00DE14D9"/>
          <w:p w14:paraId="508B89BF" w14:textId="2DE2FF74" w:rsidR="00583753" w:rsidRDefault="00583753" w:rsidP="00D37AD1">
            <w:r>
              <w:t>Celkem</w:t>
            </w:r>
          </w:p>
        </w:tc>
        <w:tc>
          <w:tcPr>
            <w:tcW w:w="679" w:type="dxa"/>
          </w:tcPr>
          <w:p w14:paraId="786ED6E2" w14:textId="1899B841" w:rsidR="00583753" w:rsidRDefault="00583753" w:rsidP="00DE14D9">
            <w:pPr>
              <w:jc w:val="center"/>
            </w:pPr>
            <w:r>
              <w:t>5</w:t>
            </w:r>
          </w:p>
          <w:p w14:paraId="4F36A2D2" w14:textId="5C3E5839" w:rsidR="00583753" w:rsidRDefault="00583753" w:rsidP="00DE14D9">
            <w:pPr>
              <w:jc w:val="center"/>
            </w:pPr>
            <w:r>
              <w:t>4</w:t>
            </w:r>
          </w:p>
          <w:p w14:paraId="04214EB3" w14:textId="4136CE04" w:rsidR="00583753" w:rsidRDefault="00583753" w:rsidP="00583753"/>
          <w:p w14:paraId="1430341D" w14:textId="4AD8FDA9" w:rsidR="00583753" w:rsidRDefault="00583753" w:rsidP="00D37AD1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F3748F" w14:paraId="23A00056" w14:textId="77777777" w:rsidTr="00C8256D">
        <w:trPr>
          <w:jc w:val="center"/>
        </w:trPr>
        <w:tc>
          <w:tcPr>
            <w:tcW w:w="7355" w:type="dxa"/>
            <w:gridSpan w:val="3"/>
            <w:vAlign w:val="center"/>
          </w:tcPr>
          <w:p w14:paraId="7940030A" w14:textId="56B8B586" w:rsidR="00F3748F" w:rsidRDefault="00F3748F" w:rsidP="00F3748F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SPECIFIKACE SVÍTIDEL NOUZOVÉHO OSVĚTLENÍ</w:t>
            </w:r>
          </w:p>
        </w:tc>
        <w:tc>
          <w:tcPr>
            <w:tcW w:w="1275" w:type="dxa"/>
            <w:vAlign w:val="center"/>
          </w:tcPr>
          <w:p w14:paraId="27C1884D" w14:textId="268E6CD4" w:rsidR="00F3748F" w:rsidRDefault="00F3748F" w:rsidP="00D37AD1">
            <w:proofErr w:type="spellStart"/>
            <w:r>
              <w:rPr>
                <w:sz w:val="24"/>
                <w:szCs w:val="24"/>
              </w:rPr>
              <w:t>Ref</w:t>
            </w:r>
            <w:proofErr w:type="spellEnd"/>
            <w:r>
              <w:rPr>
                <w:sz w:val="24"/>
                <w:szCs w:val="24"/>
              </w:rPr>
              <w:t>. typ</w:t>
            </w:r>
          </w:p>
        </w:tc>
        <w:tc>
          <w:tcPr>
            <w:tcW w:w="923" w:type="dxa"/>
            <w:gridSpan w:val="2"/>
          </w:tcPr>
          <w:p w14:paraId="4696BA94" w14:textId="5CC7EE62" w:rsidR="00F3748F" w:rsidRDefault="00F3748F" w:rsidP="00583753">
            <w:r>
              <w:rPr>
                <w:sz w:val="24"/>
                <w:szCs w:val="24"/>
              </w:rPr>
              <w:t>Podlaží</w:t>
            </w:r>
          </w:p>
        </w:tc>
        <w:tc>
          <w:tcPr>
            <w:tcW w:w="679" w:type="dxa"/>
          </w:tcPr>
          <w:p w14:paraId="1F8099FB" w14:textId="095A7228" w:rsidR="00F3748F" w:rsidRDefault="00F3748F" w:rsidP="00DE14D9">
            <w:pPr>
              <w:jc w:val="center"/>
            </w:pPr>
            <w:r>
              <w:rPr>
                <w:sz w:val="24"/>
                <w:szCs w:val="24"/>
              </w:rPr>
              <w:t>ks</w:t>
            </w:r>
          </w:p>
        </w:tc>
      </w:tr>
      <w:tr w:rsidR="00F3748F" w14:paraId="3ED3627E" w14:textId="77777777" w:rsidTr="00C8256D">
        <w:trPr>
          <w:jc w:val="center"/>
        </w:trPr>
        <w:tc>
          <w:tcPr>
            <w:tcW w:w="1397" w:type="dxa"/>
          </w:tcPr>
          <w:p w14:paraId="1D21E676" w14:textId="1FA2BE99" w:rsidR="00F3748F" w:rsidRDefault="00F3748F" w:rsidP="00D37AD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NO/1</w:t>
            </w:r>
          </w:p>
        </w:tc>
        <w:tc>
          <w:tcPr>
            <w:tcW w:w="3561" w:type="dxa"/>
          </w:tcPr>
          <w:p w14:paraId="4176C794" w14:textId="77777777" w:rsidR="00F3748F" w:rsidRDefault="00F3748F" w:rsidP="00D37AD1">
            <w:pPr>
              <w:rPr>
                <w:noProof/>
                <w:lang w:eastAsia="cs-CZ"/>
              </w:rPr>
            </w:pPr>
          </w:p>
          <w:p w14:paraId="38930B65" w14:textId="2BE3ABD9" w:rsidR="00F3748F" w:rsidRPr="003C5974" w:rsidRDefault="00F3748F" w:rsidP="00D37AD1">
            <w:pPr>
              <w:rPr>
                <w:noProof/>
                <w:lang w:eastAsia="cs-CZ"/>
              </w:rPr>
            </w:pPr>
            <w:r w:rsidRPr="00583753">
              <w:rPr>
                <w:noProof/>
                <w:lang w:eastAsia="cs-CZ"/>
              </w:rPr>
              <w:drawing>
                <wp:inline distT="0" distB="0" distL="0" distR="0" wp14:anchorId="48CC9CE8" wp14:editId="1AC53A8F">
                  <wp:extent cx="2103120" cy="1587731"/>
                  <wp:effectExtent l="0" t="0" r="0" b="0"/>
                  <wp:docPr id="36" name="Obráze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4883" cy="1589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7" w:type="dxa"/>
          </w:tcPr>
          <w:p w14:paraId="582BF8A4" w14:textId="70E0093E" w:rsidR="00F3748F" w:rsidRDefault="00F3748F" w:rsidP="003C5974">
            <w:r>
              <w:t>Nouzové svítidlo LED 1W - autonomní</w:t>
            </w:r>
          </w:p>
          <w:p w14:paraId="405A1072" w14:textId="77777777" w:rsidR="00F3748F" w:rsidRDefault="00F3748F" w:rsidP="003C5974">
            <w:r>
              <w:t>vestavné pro instalaci do kazetového podhledu</w:t>
            </w:r>
          </w:p>
          <w:p w14:paraId="5DCF7F51" w14:textId="414AB372" w:rsidR="00F3748F" w:rsidRDefault="00F3748F" w:rsidP="003C5974">
            <w:proofErr w:type="spellStart"/>
            <w:r>
              <w:t>plexi</w:t>
            </w:r>
            <w:proofErr w:type="spellEnd"/>
            <w:r>
              <w:t xml:space="preserve"> praporek s</w:t>
            </w:r>
            <w:r w:rsidR="00902EA1">
              <w:t> </w:t>
            </w:r>
            <w:r>
              <w:t>piktogramem</w:t>
            </w:r>
          </w:p>
          <w:p w14:paraId="00C908DC" w14:textId="41DA7347" w:rsidR="00902EA1" w:rsidRDefault="00902EA1" w:rsidP="003C5974">
            <w:r>
              <w:t>bílé</w:t>
            </w:r>
          </w:p>
          <w:p w14:paraId="315EA336" w14:textId="77777777" w:rsidR="00F3748F" w:rsidRDefault="00F3748F" w:rsidP="003C5974">
            <w:r>
              <w:t>rozměr 328x206x62 mm</w:t>
            </w:r>
          </w:p>
          <w:p w14:paraId="7F71F70D" w14:textId="179D18B1" w:rsidR="00F3748F" w:rsidRDefault="00902EA1" w:rsidP="003C5974">
            <w:r>
              <w:t>IP41</w:t>
            </w:r>
          </w:p>
          <w:p w14:paraId="0EE6B988" w14:textId="77777777" w:rsidR="00F3748F" w:rsidRDefault="00F3748F" w:rsidP="003C5974">
            <w:r>
              <w:t>dvoustranné, pozorovací vzdálenost 25 m</w:t>
            </w:r>
          </w:p>
          <w:p w14:paraId="5BAEC9AC" w14:textId="77777777" w:rsidR="00F3748F" w:rsidRDefault="00F3748F" w:rsidP="003C5974">
            <w:r>
              <w:t>svítící při výpadku</w:t>
            </w:r>
          </w:p>
          <w:p w14:paraId="7C28E2F3" w14:textId="64C13104" w:rsidR="00F3748F" w:rsidRPr="001F1E64" w:rsidRDefault="00F3748F" w:rsidP="003C5974">
            <w:r>
              <w:t xml:space="preserve">záložní zdroj – baterie </w:t>
            </w:r>
            <w:proofErr w:type="spellStart"/>
            <w:r>
              <w:t>NiCd</w:t>
            </w:r>
            <w:proofErr w:type="spellEnd"/>
            <w:r>
              <w:t xml:space="preserve"> 3,6 V</w:t>
            </w:r>
            <w:r w:rsidR="00483063">
              <w:t>, 1 h</w:t>
            </w:r>
          </w:p>
        </w:tc>
        <w:tc>
          <w:tcPr>
            <w:tcW w:w="1275" w:type="dxa"/>
          </w:tcPr>
          <w:p w14:paraId="37DA67CB" w14:textId="77777777" w:rsidR="00F3748F" w:rsidRDefault="00F3748F" w:rsidP="00D37AD1">
            <w:r>
              <w:t xml:space="preserve">MODUS / </w:t>
            </w:r>
            <w:proofErr w:type="spellStart"/>
            <w:r>
              <w:t>Arrow</w:t>
            </w:r>
            <w:proofErr w:type="spellEnd"/>
            <w:r>
              <w:t xml:space="preserve"> P</w:t>
            </w:r>
          </w:p>
          <w:p w14:paraId="26A0EF21" w14:textId="6CDC084F" w:rsidR="00F3748F" w:rsidRDefault="00F3748F" w:rsidP="00D37AD1"/>
        </w:tc>
        <w:tc>
          <w:tcPr>
            <w:tcW w:w="923" w:type="dxa"/>
            <w:gridSpan w:val="2"/>
          </w:tcPr>
          <w:p w14:paraId="6F104377" w14:textId="77777777" w:rsidR="00F3748F" w:rsidRDefault="00F3748F" w:rsidP="00583753">
            <w:r>
              <w:t>1NP</w:t>
            </w:r>
          </w:p>
          <w:p w14:paraId="5DF92E28" w14:textId="77777777" w:rsidR="00F3748F" w:rsidRDefault="00F3748F" w:rsidP="00583753">
            <w:r>
              <w:t>2NP</w:t>
            </w:r>
          </w:p>
          <w:p w14:paraId="3B6C8D2C" w14:textId="77777777" w:rsidR="00F3748F" w:rsidRDefault="00F3748F" w:rsidP="00583753">
            <w:r>
              <w:t>3NP</w:t>
            </w:r>
          </w:p>
          <w:p w14:paraId="4E70A641" w14:textId="77777777" w:rsidR="00F3748F" w:rsidRDefault="00F3748F" w:rsidP="00583753">
            <w:r>
              <w:t>4NP</w:t>
            </w:r>
          </w:p>
          <w:p w14:paraId="52A6DA36" w14:textId="77777777" w:rsidR="00F3748F" w:rsidRDefault="00F3748F" w:rsidP="00583753"/>
          <w:p w14:paraId="47978C7F" w14:textId="660E3836" w:rsidR="00F3748F" w:rsidRDefault="00F3748F" w:rsidP="00583753">
            <w:r>
              <w:t>Celkem</w:t>
            </w:r>
          </w:p>
        </w:tc>
        <w:tc>
          <w:tcPr>
            <w:tcW w:w="679" w:type="dxa"/>
          </w:tcPr>
          <w:p w14:paraId="61862A5C" w14:textId="622CC782" w:rsidR="00F3748F" w:rsidRDefault="00F3748F" w:rsidP="00DE14D9">
            <w:pPr>
              <w:jc w:val="center"/>
            </w:pPr>
            <w:r>
              <w:t>4</w:t>
            </w:r>
          </w:p>
          <w:p w14:paraId="7313E509" w14:textId="6AEEADDA" w:rsidR="00F3748F" w:rsidRDefault="00F3748F" w:rsidP="00DE14D9">
            <w:pPr>
              <w:jc w:val="center"/>
            </w:pPr>
            <w:r>
              <w:t>4</w:t>
            </w:r>
          </w:p>
          <w:p w14:paraId="5D466D66" w14:textId="6190660D" w:rsidR="00F3748F" w:rsidRDefault="00F3748F" w:rsidP="00DE14D9">
            <w:pPr>
              <w:jc w:val="center"/>
            </w:pPr>
            <w:r>
              <w:t>4</w:t>
            </w:r>
          </w:p>
          <w:p w14:paraId="71DFC7E1" w14:textId="7BA7E340" w:rsidR="00F3748F" w:rsidRDefault="00F3748F" w:rsidP="00DE14D9">
            <w:pPr>
              <w:jc w:val="center"/>
            </w:pPr>
            <w:r>
              <w:t>4</w:t>
            </w:r>
          </w:p>
          <w:p w14:paraId="3103FD2C" w14:textId="77777777" w:rsidR="00F3748F" w:rsidRDefault="00F3748F" w:rsidP="00DE14D9">
            <w:pPr>
              <w:jc w:val="center"/>
            </w:pPr>
          </w:p>
          <w:p w14:paraId="1BF5C6AC" w14:textId="14BEF8B8" w:rsidR="00F3748F" w:rsidRDefault="00F3748F" w:rsidP="007F3F8C">
            <w:pPr>
              <w:jc w:val="center"/>
            </w:pPr>
            <w:r>
              <w:rPr>
                <w:b/>
              </w:rPr>
              <w:t>16</w:t>
            </w:r>
          </w:p>
        </w:tc>
      </w:tr>
      <w:tr w:rsidR="00F3748F" w14:paraId="4A590808" w14:textId="77777777" w:rsidTr="00C8256D">
        <w:trPr>
          <w:jc w:val="center"/>
        </w:trPr>
        <w:tc>
          <w:tcPr>
            <w:tcW w:w="1397" w:type="dxa"/>
          </w:tcPr>
          <w:p w14:paraId="5740D64D" w14:textId="56766294" w:rsidR="00F3748F" w:rsidRDefault="00F3748F" w:rsidP="00D37AD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NO/2</w:t>
            </w:r>
          </w:p>
        </w:tc>
        <w:tc>
          <w:tcPr>
            <w:tcW w:w="3561" w:type="dxa"/>
          </w:tcPr>
          <w:p w14:paraId="0CD136EE" w14:textId="77777777" w:rsidR="00F3748F" w:rsidRDefault="00F3748F" w:rsidP="00DE14D9">
            <w:pPr>
              <w:rPr>
                <w:noProof/>
                <w:lang w:eastAsia="cs-CZ"/>
              </w:rPr>
            </w:pPr>
          </w:p>
          <w:p w14:paraId="51350946" w14:textId="5336214A" w:rsidR="00F3748F" w:rsidRDefault="00F3748F" w:rsidP="00DE14D9">
            <w:pPr>
              <w:rPr>
                <w:noProof/>
                <w:lang w:eastAsia="cs-CZ"/>
              </w:rPr>
            </w:pPr>
            <w:r w:rsidRPr="008451E2">
              <w:rPr>
                <w:noProof/>
                <w:lang w:eastAsia="cs-CZ"/>
              </w:rPr>
              <w:drawing>
                <wp:inline distT="0" distB="0" distL="0" distR="0" wp14:anchorId="5EA7F224" wp14:editId="2644D880">
                  <wp:extent cx="2103120" cy="1295043"/>
                  <wp:effectExtent l="0" t="0" r="0" b="63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629" cy="1295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6A2BDA" w14:textId="77777777" w:rsidR="00F3748F" w:rsidRDefault="00F3748F" w:rsidP="00D37AD1">
            <w:pPr>
              <w:rPr>
                <w:noProof/>
                <w:lang w:eastAsia="cs-CZ"/>
              </w:rPr>
            </w:pPr>
          </w:p>
        </w:tc>
        <w:tc>
          <w:tcPr>
            <w:tcW w:w="2397" w:type="dxa"/>
          </w:tcPr>
          <w:p w14:paraId="02E96B76" w14:textId="69B25DDE" w:rsidR="00F3748F" w:rsidRPr="00D4388F" w:rsidRDefault="00AA2888" w:rsidP="00DE14D9">
            <w:r w:rsidRPr="00D4388F">
              <w:t>Nouzové svítidlo LED 3</w:t>
            </w:r>
            <w:r w:rsidR="00F3748F" w:rsidRPr="00D4388F">
              <w:t>W - autonomní</w:t>
            </w:r>
          </w:p>
          <w:p w14:paraId="4FCC2D30" w14:textId="573A62A6" w:rsidR="00F3748F" w:rsidRPr="00D4388F" w:rsidRDefault="00F3748F" w:rsidP="00DE14D9">
            <w:r w:rsidRPr="00D4388F">
              <w:t>př</w:t>
            </w:r>
            <w:r w:rsidR="008022EE">
              <w:t xml:space="preserve">isazené – stropní </w:t>
            </w:r>
            <w:r w:rsidRPr="00D4388F">
              <w:t>montáž</w:t>
            </w:r>
          </w:p>
          <w:p w14:paraId="4BCE246E" w14:textId="75DEA531" w:rsidR="00AA2888" w:rsidRPr="00D4388F" w:rsidRDefault="00AA2888" w:rsidP="00DE14D9">
            <w:r w:rsidRPr="00D4388F">
              <w:t>bílé</w:t>
            </w:r>
          </w:p>
          <w:p w14:paraId="621CA561" w14:textId="25EE4551" w:rsidR="00F3748F" w:rsidRPr="00D4388F" w:rsidRDefault="00AA2888" w:rsidP="00DE14D9">
            <w:r w:rsidRPr="00D4388F">
              <w:t>rozměr 276x143x44</w:t>
            </w:r>
            <w:r w:rsidR="00F3748F" w:rsidRPr="00D4388F">
              <w:t xml:space="preserve"> mm</w:t>
            </w:r>
          </w:p>
          <w:p w14:paraId="00017413" w14:textId="6F55DB62" w:rsidR="00F3748F" w:rsidRPr="00D4388F" w:rsidRDefault="00AA2888" w:rsidP="00DE14D9">
            <w:r w:rsidRPr="00D4388F">
              <w:t>IP65</w:t>
            </w:r>
          </w:p>
          <w:p w14:paraId="6050F3E4" w14:textId="77777777" w:rsidR="00F3748F" w:rsidRPr="00D4388F" w:rsidRDefault="00F3748F" w:rsidP="00DE14D9">
            <w:r w:rsidRPr="00D4388F">
              <w:t>svítící při výpadku</w:t>
            </w:r>
          </w:p>
          <w:p w14:paraId="79743A04" w14:textId="7415AE78" w:rsidR="00AA2888" w:rsidRPr="00D4388F" w:rsidRDefault="00AA2888" w:rsidP="00DE14D9">
            <w:proofErr w:type="spellStart"/>
            <w:r w:rsidRPr="00D4388F">
              <w:t>autotest</w:t>
            </w:r>
            <w:proofErr w:type="spellEnd"/>
          </w:p>
          <w:p w14:paraId="1FB2F0DB" w14:textId="77777777" w:rsidR="00F3748F" w:rsidRDefault="00F3748F" w:rsidP="003C5974">
            <w:r w:rsidRPr="00D4388F">
              <w:t xml:space="preserve">záložní zdroj – baterie </w:t>
            </w:r>
            <w:r w:rsidR="00AA2888">
              <w:t>LiFePO4 6,4 V, 1 h</w:t>
            </w:r>
          </w:p>
          <w:p w14:paraId="1D2128E8" w14:textId="77B8F5F2" w:rsidR="00D4388F" w:rsidRDefault="00AA2888" w:rsidP="00D4388F">
            <w:r>
              <w:t>u únikových východů (1x v 1PP a 1x v1NP) s </w:t>
            </w:r>
            <w:proofErr w:type="spellStart"/>
            <w:r>
              <w:t>plexi</w:t>
            </w:r>
            <w:proofErr w:type="spellEnd"/>
            <w:r>
              <w:t xml:space="preserve"> praporkem a piktogramem</w:t>
            </w:r>
            <w:r w:rsidR="00D4388F">
              <w:t xml:space="preserve"> P28 </w:t>
            </w:r>
            <w:r w:rsidR="008022EE">
              <w:t>„</w:t>
            </w:r>
            <w:r>
              <w:t>EXIT</w:t>
            </w:r>
            <w:r w:rsidR="008022EE">
              <w:t>“</w:t>
            </w:r>
          </w:p>
        </w:tc>
        <w:tc>
          <w:tcPr>
            <w:tcW w:w="1275" w:type="dxa"/>
          </w:tcPr>
          <w:p w14:paraId="271901AA" w14:textId="12311D7C" w:rsidR="00F3748F" w:rsidRDefault="00F3748F" w:rsidP="00DE14D9">
            <w:r>
              <w:t>MODUS / Exit M</w:t>
            </w:r>
          </w:p>
          <w:p w14:paraId="1C2B168A" w14:textId="77777777" w:rsidR="00F3748F" w:rsidRDefault="00F3748F" w:rsidP="00D37AD1"/>
        </w:tc>
        <w:tc>
          <w:tcPr>
            <w:tcW w:w="923" w:type="dxa"/>
            <w:gridSpan w:val="2"/>
          </w:tcPr>
          <w:p w14:paraId="11E27F94" w14:textId="110EDD93" w:rsidR="00C8256D" w:rsidRDefault="00C8256D" w:rsidP="00DE14D9">
            <w:r>
              <w:t>1PP</w:t>
            </w:r>
          </w:p>
          <w:p w14:paraId="05619A59" w14:textId="77777777" w:rsidR="00F3748F" w:rsidRDefault="00F3748F" w:rsidP="00DE14D9">
            <w:r>
              <w:t>1NP</w:t>
            </w:r>
          </w:p>
          <w:p w14:paraId="0C6AF5AB" w14:textId="77777777" w:rsidR="00F3748F" w:rsidRDefault="00F3748F" w:rsidP="00DE14D9">
            <w:r>
              <w:t>2NP</w:t>
            </w:r>
          </w:p>
          <w:p w14:paraId="7E5F5079" w14:textId="77777777" w:rsidR="00F3748F" w:rsidRDefault="00F3748F" w:rsidP="00DE14D9">
            <w:r>
              <w:t>3NP</w:t>
            </w:r>
          </w:p>
          <w:p w14:paraId="299F2A5E" w14:textId="77777777" w:rsidR="00F3748F" w:rsidRDefault="00F3748F" w:rsidP="00DE14D9">
            <w:r>
              <w:t>4NP</w:t>
            </w:r>
          </w:p>
          <w:p w14:paraId="5A292E17" w14:textId="77777777" w:rsidR="00F3748F" w:rsidRDefault="00F3748F" w:rsidP="00DE14D9"/>
          <w:p w14:paraId="3C0C5FD5" w14:textId="78DA0F4E" w:rsidR="00F3748F" w:rsidRDefault="00F3748F" w:rsidP="00583753">
            <w:r>
              <w:t>Celkem</w:t>
            </w:r>
          </w:p>
        </w:tc>
        <w:tc>
          <w:tcPr>
            <w:tcW w:w="679" w:type="dxa"/>
          </w:tcPr>
          <w:p w14:paraId="608A1334" w14:textId="604234A4" w:rsidR="00F3748F" w:rsidRDefault="00C8256D" w:rsidP="00DE14D9">
            <w:pPr>
              <w:jc w:val="center"/>
            </w:pPr>
            <w:r>
              <w:t>2</w:t>
            </w:r>
          </w:p>
          <w:p w14:paraId="2C0F9313" w14:textId="77777777" w:rsidR="00F3748F" w:rsidRDefault="00F3748F" w:rsidP="00DE14D9">
            <w:pPr>
              <w:jc w:val="center"/>
            </w:pPr>
            <w:r>
              <w:t>4</w:t>
            </w:r>
          </w:p>
          <w:p w14:paraId="6C8A09EE" w14:textId="77777777" w:rsidR="00F3748F" w:rsidRDefault="00F3748F" w:rsidP="00DE14D9">
            <w:pPr>
              <w:jc w:val="center"/>
            </w:pPr>
            <w:r>
              <w:t>4</w:t>
            </w:r>
          </w:p>
          <w:p w14:paraId="06ABDAFD" w14:textId="77777777" w:rsidR="00F3748F" w:rsidRDefault="00F3748F" w:rsidP="00DE14D9">
            <w:pPr>
              <w:jc w:val="center"/>
            </w:pPr>
            <w:r>
              <w:t>4</w:t>
            </w:r>
          </w:p>
          <w:p w14:paraId="09FCC234" w14:textId="66EA5996" w:rsidR="00F3748F" w:rsidRDefault="00C8256D" w:rsidP="00DE14D9">
            <w:pPr>
              <w:jc w:val="center"/>
            </w:pPr>
            <w:r>
              <w:t>4</w:t>
            </w:r>
          </w:p>
          <w:p w14:paraId="477BB073" w14:textId="77777777" w:rsidR="00C8256D" w:rsidRDefault="00C8256D" w:rsidP="00DE14D9">
            <w:pPr>
              <w:jc w:val="center"/>
            </w:pPr>
          </w:p>
          <w:p w14:paraId="41C554F5" w14:textId="1E42B587" w:rsidR="00F3748F" w:rsidRDefault="00C8256D" w:rsidP="00DE14D9">
            <w:pPr>
              <w:jc w:val="center"/>
            </w:pPr>
            <w:r>
              <w:rPr>
                <w:b/>
              </w:rPr>
              <w:t>18</w:t>
            </w:r>
          </w:p>
        </w:tc>
      </w:tr>
      <w:tr w:rsidR="00F3748F" w14:paraId="2E0A8270" w14:textId="77777777" w:rsidTr="00C8256D">
        <w:trPr>
          <w:jc w:val="center"/>
        </w:trPr>
        <w:tc>
          <w:tcPr>
            <w:tcW w:w="1397" w:type="dxa"/>
          </w:tcPr>
          <w:p w14:paraId="23301314" w14:textId="131C5C1D" w:rsidR="00F3748F" w:rsidRDefault="00F3748F" w:rsidP="00D37AD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NO/3</w:t>
            </w:r>
          </w:p>
        </w:tc>
        <w:tc>
          <w:tcPr>
            <w:tcW w:w="3561" w:type="dxa"/>
          </w:tcPr>
          <w:p w14:paraId="25F5536F" w14:textId="77777777" w:rsidR="00F3748F" w:rsidRDefault="00F3748F" w:rsidP="00A8341C">
            <w:pPr>
              <w:rPr>
                <w:noProof/>
                <w:lang w:eastAsia="cs-CZ"/>
              </w:rPr>
            </w:pPr>
          </w:p>
          <w:p w14:paraId="4F8E8BB6" w14:textId="10B0B50E" w:rsidR="00F3748F" w:rsidRDefault="00F3748F" w:rsidP="00A8341C">
            <w:pPr>
              <w:rPr>
                <w:noProof/>
                <w:lang w:eastAsia="cs-CZ"/>
              </w:rPr>
            </w:pPr>
            <w:r w:rsidRPr="00F3748F">
              <w:rPr>
                <w:noProof/>
                <w:lang w:eastAsia="cs-CZ"/>
              </w:rPr>
              <w:drawing>
                <wp:inline distT="0" distB="0" distL="0" distR="0" wp14:anchorId="661E955A" wp14:editId="6CC8C3FB">
                  <wp:extent cx="2011680" cy="1439999"/>
                  <wp:effectExtent l="0" t="0" r="7620" b="825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294" cy="1440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58B3BF" w14:textId="77777777" w:rsidR="00F3748F" w:rsidRDefault="00F3748F" w:rsidP="00DE14D9">
            <w:pPr>
              <w:rPr>
                <w:noProof/>
                <w:lang w:eastAsia="cs-CZ"/>
              </w:rPr>
            </w:pPr>
          </w:p>
        </w:tc>
        <w:tc>
          <w:tcPr>
            <w:tcW w:w="2397" w:type="dxa"/>
          </w:tcPr>
          <w:p w14:paraId="3EBF2BF4" w14:textId="06085861" w:rsidR="00F3748F" w:rsidRDefault="00F3748F" w:rsidP="00A8341C">
            <w:r>
              <w:t>Nouzové svítidlo LED 6W - autonomní</w:t>
            </w:r>
          </w:p>
          <w:p w14:paraId="5249BC6E" w14:textId="77777777" w:rsidR="00F3748F" w:rsidRDefault="00F3748F" w:rsidP="00F3748F">
            <w:r>
              <w:t>vestavné pro instalaci do kazetového podhledu</w:t>
            </w:r>
          </w:p>
          <w:p w14:paraId="74852F80" w14:textId="27D146E7" w:rsidR="00902EA1" w:rsidRDefault="00902EA1" w:rsidP="00F3748F">
            <w:r>
              <w:t>bílé</w:t>
            </w:r>
          </w:p>
          <w:p w14:paraId="4FC00D2C" w14:textId="28B0FBED" w:rsidR="00F3748F" w:rsidRDefault="00F3748F" w:rsidP="00A8341C">
            <w:r>
              <w:t>rozměr d100 mm</w:t>
            </w:r>
          </w:p>
          <w:p w14:paraId="15C62701" w14:textId="6279EB74" w:rsidR="00F3748F" w:rsidRDefault="00F3748F" w:rsidP="00A8341C">
            <w:r>
              <w:t>IP40</w:t>
            </w:r>
          </w:p>
          <w:p w14:paraId="6DD318EB" w14:textId="562377E7" w:rsidR="00F3748F" w:rsidRDefault="00F3748F" w:rsidP="00A8341C">
            <w:r>
              <w:t>s optikou pro únikové cesty</w:t>
            </w:r>
          </w:p>
          <w:p w14:paraId="566FDB1E" w14:textId="77777777" w:rsidR="00F3748F" w:rsidRDefault="00F3748F" w:rsidP="00A8341C">
            <w:r>
              <w:t>svítící při výpadku</w:t>
            </w:r>
          </w:p>
          <w:p w14:paraId="09934E70" w14:textId="15E07863" w:rsidR="00902EA1" w:rsidRDefault="00902EA1" w:rsidP="00A8341C">
            <w:proofErr w:type="spellStart"/>
            <w:r>
              <w:t>autotest</w:t>
            </w:r>
            <w:proofErr w:type="spellEnd"/>
          </w:p>
          <w:p w14:paraId="13F452D2" w14:textId="138A5FDE" w:rsidR="00F3748F" w:rsidRDefault="00F3748F" w:rsidP="00483063">
            <w:r>
              <w:t xml:space="preserve">záložní zdroj – baterie </w:t>
            </w:r>
            <w:r w:rsidR="00483063">
              <w:t>LiFePO4 6,4</w:t>
            </w:r>
            <w:r>
              <w:t xml:space="preserve"> V</w:t>
            </w:r>
            <w:r w:rsidR="00483063">
              <w:t>, 1 h</w:t>
            </w:r>
          </w:p>
        </w:tc>
        <w:tc>
          <w:tcPr>
            <w:tcW w:w="1275" w:type="dxa"/>
          </w:tcPr>
          <w:p w14:paraId="5C3301E1" w14:textId="1632C1BF" w:rsidR="00F3748F" w:rsidRDefault="00F3748F" w:rsidP="00A8341C">
            <w:r>
              <w:t>MODUS / AXP</w:t>
            </w:r>
          </w:p>
          <w:p w14:paraId="1F1A111E" w14:textId="77777777" w:rsidR="00F3748F" w:rsidRDefault="00F3748F" w:rsidP="00DE14D9"/>
        </w:tc>
        <w:tc>
          <w:tcPr>
            <w:tcW w:w="923" w:type="dxa"/>
            <w:gridSpan w:val="2"/>
          </w:tcPr>
          <w:p w14:paraId="2BDC0DE6" w14:textId="77777777" w:rsidR="00F3748F" w:rsidRDefault="00F3748F" w:rsidP="00A8341C">
            <w:r>
              <w:t>1NP</w:t>
            </w:r>
          </w:p>
          <w:p w14:paraId="340DFF61" w14:textId="77777777" w:rsidR="00F3748F" w:rsidRDefault="00F3748F" w:rsidP="00A8341C">
            <w:r>
              <w:t>2NP</w:t>
            </w:r>
          </w:p>
          <w:p w14:paraId="180B0960" w14:textId="77777777" w:rsidR="00F3748F" w:rsidRDefault="00F3748F" w:rsidP="00A8341C">
            <w:r>
              <w:t>3NP</w:t>
            </w:r>
          </w:p>
          <w:p w14:paraId="7A73793E" w14:textId="77777777" w:rsidR="00F3748F" w:rsidRDefault="00F3748F" w:rsidP="00A8341C">
            <w:r>
              <w:t>4NP</w:t>
            </w:r>
          </w:p>
          <w:p w14:paraId="3AFF49C4" w14:textId="77777777" w:rsidR="00F3748F" w:rsidRDefault="00F3748F" w:rsidP="00A8341C"/>
          <w:p w14:paraId="460F62AC" w14:textId="6EBDC2FC" w:rsidR="00F3748F" w:rsidRDefault="00F3748F" w:rsidP="00DE14D9">
            <w:r>
              <w:t>Celkem</w:t>
            </w:r>
          </w:p>
        </w:tc>
        <w:tc>
          <w:tcPr>
            <w:tcW w:w="679" w:type="dxa"/>
          </w:tcPr>
          <w:p w14:paraId="00EE3523" w14:textId="2DA45493" w:rsidR="00F3748F" w:rsidRDefault="00483063" w:rsidP="00A8341C">
            <w:pPr>
              <w:jc w:val="center"/>
            </w:pPr>
            <w:r>
              <w:t>3</w:t>
            </w:r>
          </w:p>
          <w:p w14:paraId="4D792F4B" w14:textId="7768963F" w:rsidR="00F3748F" w:rsidRDefault="00483063" w:rsidP="00A8341C">
            <w:pPr>
              <w:jc w:val="center"/>
            </w:pPr>
            <w:r>
              <w:t>3</w:t>
            </w:r>
          </w:p>
          <w:p w14:paraId="3D183733" w14:textId="2604B7B2" w:rsidR="00F3748F" w:rsidRDefault="00483063" w:rsidP="00A8341C">
            <w:pPr>
              <w:jc w:val="center"/>
            </w:pPr>
            <w:r>
              <w:t>3</w:t>
            </w:r>
          </w:p>
          <w:p w14:paraId="650A747E" w14:textId="2FD06CD9" w:rsidR="00F3748F" w:rsidRDefault="00483063" w:rsidP="00A8341C">
            <w:pPr>
              <w:jc w:val="center"/>
            </w:pPr>
            <w:r>
              <w:t>3</w:t>
            </w:r>
          </w:p>
          <w:p w14:paraId="5D24053A" w14:textId="77777777" w:rsidR="00F3748F" w:rsidRDefault="00F3748F" w:rsidP="00A8341C">
            <w:pPr>
              <w:jc w:val="center"/>
            </w:pPr>
          </w:p>
          <w:p w14:paraId="574931DB" w14:textId="48355BB9" w:rsidR="00F3748F" w:rsidRDefault="00483063" w:rsidP="00DE14D9">
            <w:pPr>
              <w:jc w:val="center"/>
            </w:pPr>
            <w:r>
              <w:rPr>
                <w:b/>
              </w:rPr>
              <w:t>12</w:t>
            </w:r>
          </w:p>
        </w:tc>
      </w:tr>
    </w:tbl>
    <w:p w14:paraId="4D819D3E" w14:textId="77777777" w:rsidR="000A1789" w:rsidRDefault="000A1789" w:rsidP="004245A9"/>
    <w:p w14:paraId="53CC1267" w14:textId="34055DDA" w:rsidR="000A1789" w:rsidRDefault="000A1789" w:rsidP="004245A9"/>
    <w:sectPr w:rsidR="000A1789" w:rsidSect="00C8256D">
      <w:headerReference w:type="default" r:id="rId14"/>
      <w:footerReference w:type="default" r:id="rId15"/>
      <w:pgSz w:w="11906" w:h="16838" w:code="9"/>
      <w:pgMar w:top="1701" w:right="1418" w:bottom="851" w:left="1418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E73C0" w14:textId="77777777" w:rsidR="00AE2501" w:rsidRDefault="00AE2501" w:rsidP="001C74DF">
      <w:pPr>
        <w:spacing w:after="0" w:line="240" w:lineRule="auto"/>
      </w:pPr>
      <w:r>
        <w:separator/>
      </w:r>
    </w:p>
  </w:endnote>
  <w:endnote w:type="continuationSeparator" w:id="0">
    <w:p w14:paraId="0166F59D" w14:textId="77777777" w:rsidR="00AE2501" w:rsidRDefault="00AE2501" w:rsidP="001C7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39A3A" w14:textId="1A378CB3" w:rsidR="00F470C9" w:rsidRDefault="00F470C9" w:rsidP="00F470C9">
    <w:pPr>
      <w:pStyle w:val="Zpat"/>
      <w:pBdr>
        <w:top w:val="single" w:sz="4" w:space="1" w:color="999999"/>
      </w:pBdr>
      <w:tabs>
        <w:tab w:val="clear" w:pos="9072"/>
        <w:tab w:val="right" w:pos="9356"/>
      </w:tabs>
      <w:ind w:right="-284"/>
    </w:pPr>
    <w:r w:rsidRPr="008F1F3D">
      <w:rPr>
        <w:rFonts w:ascii="Calibri Light" w:hAnsi="Calibri Light" w:cs="Arial"/>
        <w:sz w:val="16"/>
        <w:szCs w:val="16"/>
      </w:rPr>
      <w:t xml:space="preserve">Ing. Miroslav Korecký – </w:t>
    </w:r>
    <w:r w:rsidRPr="008F1F3D">
      <w:rPr>
        <w:rFonts w:ascii="Calibri Light" w:hAnsi="Calibri Light" w:cs="Arial"/>
        <w:b/>
        <w:spacing w:val="20"/>
        <w:sz w:val="16"/>
        <w:szCs w:val="16"/>
      </w:rPr>
      <w:t>ATELIER MK</w:t>
    </w:r>
    <w:r w:rsidRPr="008F1F3D">
      <w:rPr>
        <w:rFonts w:ascii="Calibri Light" w:hAnsi="Calibri Light" w:cs="Arial"/>
        <w:sz w:val="16"/>
        <w:szCs w:val="16"/>
      </w:rPr>
      <w:t xml:space="preserve"> </w:t>
    </w:r>
    <w:r w:rsidRPr="00401C61">
      <w:rPr>
        <w:rFonts w:ascii="Calibri Light" w:hAnsi="Calibri Light" w:cs="Arial"/>
        <w:sz w:val="16"/>
        <w:szCs w:val="16"/>
      </w:rPr>
      <w:t xml:space="preserve">| ČKAIT 0101986 | +420 605 518 563 | </w:t>
    </w:r>
    <w:r w:rsidRPr="00401C61">
      <w:rPr>
        <w:rStyle w:val="Arial-textChar"/>
        <w:rFonts w:ascii="Calibri Light" w:eastAsiaTheme="minorHAnsi" w:hAnsi="Calibri Light" w:cs="Arial"/>
        <w:sz w:val="16"/>
        <w:szCs w:val="16"/>
      </w:rPr>
      <w:t xml:space="preserve">korecky@atelier-mk.cz </w:t>
    </w:r>
    <w:r w:rsidRPr="00401C61">
      <w:rPr>
        <w:rFonts w:ascii="Calibri Light" w:hAnsi="Calibri Light" w:cs="Arial"/>
        <w:sz w:val="16"/>
        <w:szCs w:val="16"/>
      </w:rPr>
      <w:t xml:space="preserve">| </w:t>
    </w:r>
    <w:r w:rsidRPr="00FA0DBE">
      <w:rPr>
        <w:rFonts w:ascii="Calibri Light" w:hAnsi="Calibri Light" w:cs="Arial"/>
        <w:sz w:val="16"/>
        <w:szCs w:val="16"/>
      </w:rPr>
      <w:t>www.atelier-mk.cz</w:t>
    </w:r>
    <w:r>
      <w:rPr>
        <w:rFonts w:ascii="Calibri Light" w:hAnsi="Calibri Light"/>
        <w:sz w:val="16"/>
        <w:szCs w:val="16"/>
      </w:rPr>
      <w:tab/>
    </w:r>
    <w:r w:rsidRPr="00401C61">
      <w:rPr>
        <w:rFonts w:ascii="Calibri Light" w:hAnsi="Calibri Light" w:cs="Arial"/>
        <w:sz w:val="16"/>
        <w:szCs w:val="16"/>
      </w:rPr>
      <w:t xml:space="preserve">strana  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begin"/>
    </w:r>
    <w:r w:rsidRPr="00401C61">
      <w:rPr>
        <w:rStyle w:val="slostrnky"/>
        <w:rFonts w:ascii="Calibri Light" w:hAnsi="Calibri Light" w:cs="Arial"/>
        <w:sz w:val="16"/>
        <w:szCs w:val="16"/>
      </w:rPr>
      <w:instrText xml:space="preserve"> PAGE </w:instrTex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separate"/>
    </w:r>
    <w:r w:rsidR="00275445">
      <w:rPr>
        <w:rStyle w:val="slostrnky"/>
        <w:rFonts w:ascii="Calibri Light" w:hAnsi="Calibri Light" w:cs="Arial"/>
        <w:noProof/>
        <w:sz w:val="16"/>
        <w:szCs w:val="16"/>
      </w:rPr>
      <w:t>2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end"/>
    </w:r>
    <w:r w:rsidRPr="00401C61">
      <w:rPr>
        <w:rStyle w:val="slostrnky"/>
        <w:rFonts w:ascii="Calibri Light" w:hAnsi="Calibri Light" w:cs="Arial"/>
        <w:sz w:val="16"/>
        <w:szCs w:val="16"/>
      </w:rPr>
      <w:t>/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begin"/>
    </w:r>
    <w:r w:rsidRPr="00401C61">
      <w:rPr>
        <w:rStyle w:val="slostrnky"/>
        <w:rFonts w:ascii="Calibri Light" w:hAnsi="Calibri Light" w:cs="Arial"/>
        <w:sz w:val="16"/>
        <w:szCs w:val="16"/>
      </w:rPr>
      <w:instrText xml:space="preserve"> NUMPAGES </w:instrTex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separate"/>
    </w:r>
    <w:r w:rsidR="00275445">
      <w:rPr>
        <w:rStyle w:val="slostrnky"/>
        <w:rFonts w:ascii="Calibri Light" w:hAnsi="Calibri Light" w:cs="Arial"/>
        <w:noProof/>
        <w:sz w:val="16"/>
        <w:szCs w:val="16"/>
      </w:rPr>
      <w:t>2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C58FA" w14:textId="77777777" w:rsidR="00AE2501" w:rsidRDefault="00AE2501" w:rsidP="001C74DF">
      <w:pPr>
        <w:spacing w:after="0" w:line="240" w:lineRule="auto"/>
      </w:pPr>
      <w:r>
        <w:separator/>
      </w:r>
    </w:p>
  </w:footnote>
  <w:footnote w:type="continuationSeparator" w:id="0">
    <w:p w14:paraId="54F8342E" w14:textId="77777777" w:rsidR="00AE2501" w:rsidRDefault="00AE2501" w:rsidP="001C7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E5B1D" w14:textId="3729930E" w:rsidR="00F470C9" w:rsidRPr="00824BBE" w:rsidRDefault="00275445" w:rsidP="009245BD">
    <w:pPr>
      <w:pStyle w:val="Zhlav"/>
      <w:pBdr>
        <w:bottom w:val="single" w:sz="4" w:space="1" w:color="999999"/>
      </w:pBdr>
      <w:tabs>
        <w:tab w:val="clear" w:pos="4536"/>
        <w:tab w:val="clear" w:pos="9072"/>
        <w:tab w:val="left" w:pos="7513"/>
      </w:tabs>
      <w:ind w:right="-6"/>
      <w:rPr>
        <w:rFonts w:ascii="Calibri Light" w:hAnsi="Calibri Light" w:cs="Calibri Light"/>
        <w:b/>
        <w:color w:val="999999"/>
        <w:sz w:val="18"/>
        <w:szCs w:val="18"/>
      </w:rPr>
    </w:pPr>
    <w:r>
      <w:rPr>
        <w:rFonts w:ascii="Calibri Light" w:hAnsi="Calibri Light" w:cs="Calibri Light"/>
        <w:color w:val="999999"/>
        <w:sz w:val="18"/>
        <w:szCs w:val="18"/>
      </w:rPr>
      <w:t>D</w:t>
    </w:r>
    <w:r w:rsidR="00F470C9" w:rsidRPr="00824BBE">
      <w:rPr>
        <w:rFonts w:ascii="Calibri Light" w:hAnsi="Calibri Light" w:cs="Calibri Light"/>
        <w:color w:val="999999"/>
        <w:sz w:val="18"/>
        <w:szCs w:val="18"/>
      </w:rPr>
      <w:t xml:space="preserve">okumentace pro </w:t>
    </w:r>
    <w:r w:rsidR="00E42B82">
      <w:rPr>
        <w:rFonts w:ascii="Calibri Light" w:hAnsi="Calibri Light" w:cs="Calibri Light"/>
        <w:color w:val="999999"/>
        <w:sz w:val="18"/>
        <w:szCs w:val="18"/>
      </w:rPr>
      <w:t xml:space="preserve">provádění </w:t>
    </w:r>
    <w:r w:rsidR="00F470C9" w:rsidRPr="00824BBE">
      <w:rPr>
        <w:rFonts w:ascii="Calibri Light" w:hAnsi="Calibri Light" w:cs="Calibri Light"/>
        <w:color w:val="999999"/>
        <w:sz w:val="18"/>
        <w:szCs w:val="18"/>
      </w:rPr>
      <w:t>stavby</w:t>
    </w:r>
    <w:r w:rsidR="00F470C9">
      <w:rPr>
        <w:rFonts w:ascii="Calibri Light" w:hAnsi="Calibri Light" w:cs="Calibri Light"/>
        <w:color w:val="999999"/>
        <w:sz w:val="18"/>
        <w:szCs w:val="18"/>
      </w:rPr>
      <w:t xml:space="preserve"> (DPS)</w:t>
    </w:r>
    <w:r w:rsidR="00F470C9" w:rsidRPr="00824BBE">
      <w:rPr>
        <w:rFonts w:ascii="Calibri Light" w:hAnsi="Calibri Light" w:cs="Calibri Light"/>
        <w:color w:val="999999"/>
        <w:sz w:val="18"/>
        <w:szCs w:val="18"/>
      </w:rPr>
      <w:tab/>
      <w:t xml:space="preserve">č. zakázky: </w:t>
    </w:r>
    <w:r w:rsidR="00737448">
      <w:rPr>
        <w:rFonts w:ascii="Calibri Light" w:hAnsi="Calibri Light" w:cs="Calibri Light"/>
        <w:b/>
        <w:color w:val="999999"/>
        <w:sz w:val="18"/>
        <w:szCs w:val="18"/>
      </w:rPr>
      <w:t>03-2025</w:t>
    </w:r>
  </w:p>
  <w:p w14:paraId="4DEA2D11" w14:textId="713FC35B" w:rsidR="00F470C9" w:rsidRDefault="00737448" w:rsidP="00F470C9">
    <w:pPr>
      <w:pStyle w:val="Zhlav"/>
      <w:pBdr>
        <w:bottom w:val="single" w:sz="4" w:space="5" w:color="999999"/>
      </w:pBdr>
      <w:tabs>
        <w:tab w:val="clear" w:pos="4536"/>
        <w:tab w:val="clear" w:pos="9072"/>
        <w:tab w:val="left" w:pos="7320"/>
      </w:tabs>
      <w:ind w:right="-6"/>
      <w:rPr>
        <w:rFonts w:ascii="Calibri Light" w:hAnsi="Calibri Light" w:cs="Calibri Light"/>
        <w:b/>
        <w:color w:val="999999"/>
        <w:spacing w:val="20"/>
        <w:sz w:val="18"/>
        <w:szCs w:val="18"/>
      </w:rPr>
    </w:pPr>
    <w:r w:rsidRPr="00737448">
      <w:rPr>
        <w:rFonts w:ascii="Calibri Light" w:hAnsi="Calibri Light" w:cs="Calibri Light"/>
        <w:b/>
        <w:color w:val="999999"/>
        <w:spacing w:val="20"/>
        <w:sz w:val="18"/>
        <w:szCs w:val="18"/>
      </w:rPr>
      <w:t>SOŠ, SOU a ZŠ Třešť – Modernizace pavilonu dílen, rekonstrukce chodeb</w:t>
    </w:r>
  </w:p>
  <w:p w14:paraId="05313367" w14:textId="77777777" w:rsidR="00C8256D" w:rsidRDefault="00F470C9" w:rsidP="009245BD">
    <w:pPr>
      <w:pStyle w:val="Zhlav"/>
      <w:pBdr>
        <w:bottom w:val="single" w:sz="4" w:space="5" w:color="999999"/>
      </w:pBdr>
      <w:tabs>
        <w:tab w:val="left" w:pos="6663"/>
      </w:tabs>
      <w:ind w:right="-6"/>
      <w:rPr>
        <w:rFonts w:ascii="Calibri Light" w:hAnsi="Calibri Light" w:cs="Calibri Light"/>
        <w:b/>
        <w:color w:val="999999"/>
        <w:sz w:val="18"/>
        <w:szCs w:val="18"/>
      </w:rPr>
    </w:pPr>
    <w:r w:rsidRPr="00CD6F84">
      <w:rPr>
        <w:rFonts w:ascii="Calibri Light" w:hAnsi="Calibri Light" w:cs="Calibri Light"/>
        <w:color w:val="999999"/>
        <w:sz w:val="18"/>
        <w:szCs w:val="18"/>
      </w:rPr>
      <w:t xml:space="preserve">SOŠ, SOU a ZŠ Třešť, K Valše 1251/38 Třešť, budova </w:t>
    </w:r>
    <w:r w:rsidR="00737448">
      <w:rPr>
        <w:rFonts w:ascii="Calibri Light" w:hAnsi="Calibri Light" w:cs="Calibri Light"/>
        <w:color w:val="999999"/>
        <w:sz w:val="18"/>
        <w:szCs w:val="18"/>
      </w:rPr>
      <w:t xml:space="preserve">Pavilonu dílen, </w:t>
    </w:r>
    <w:proofErr w:type="gramStart"/>
    <w:r w:rsidR="00737448">
      <w:rPr>
        <w:rFonts w:ascii="Calibri Light" w:hAnsi="Calibri Light" w:cs="Calibri Light"/>
        <w:color w:val="999999"/>
        <w:sz w:val="18"/>
        <w:szCs w:val="18"/>
      </w:rPr>
      <w:t>p.č.</w:t>
    </w:r>
    <w:proofErr w:type="gramEnd"/>
    <w:r w:rsidR="00737448">
      <w:rPr>
        <w:rFonts w:ascii="Calibri Light" w:hAnsi="Calibri Light" w:cs="Calibri Light"/>
        <w:color w:val="999999"/>
        <w:sz w:val="18"/>
        <w:szCs w:val="18"/>
      </w:rPr>
      <w:t xml:space="preserve"> 1536/4</w:t>
    </w:r>
  </w:p>
  <w:p w14:paraId="4225AEC4" w14:textId="05374406" w:rsidR="00F470C9" w:rsidRPr="00F470C9" w:rsidRDefault="00401E7B" w:rsidP="009245BD">
    <w:pPr>
      <w:pStyle w:val="Zhlav"/>
      <w:pBdr>
        <w:bottom w:val="single" w:sz="4" w:space="5" w:color="999999"/>
      </w:pBdr>
      <w:tabs>
        <w:tab w:val="left" w:pos="6663"/>
      </w:tabs>
      <w:ind w:right="-6"/>
      <w:rPr>
        <w:rFonts w:ascii="Calibri Light" w:hAnsi="Calibri Light" w:cs="Calibri Light"/>
        <w:color w:val="999999"/>
        <w:sz w:val="18"/>
        <w:szCs w:val="18"/>
      </w:rPr>
    </w:pPr>
    <w:proofErr w:type="gramStart"/>
    <w:r>
      <w:rPr>
        <w:rStyle w:val="zhlav-nzevChar"/>
        <w:rFonts w:ascii="Calibri Light" w:eastAsiaTheme="minorHAnsi" w:hAnsi="Calibri Light" w:cs="Calibri Light"/>
      </w:rPr>
      <w:t>D.1.1.18</w:t>
    </w:r>
    <w:r w:rsidR="00B003C3">
      <w:rPr>
        <w:rStyle w:val="zhlav-nzevChar"/>
        <w:rFonts w:ascii="Calibri Light" w:eastAsiaTheme="minorHAnsi" w:hAnsi="Calibri Light" w:cs="Calibri Light"/>
      </w:rPr>
      <w:t>.4</w:t>
    </w:r>
    <w:proofErr w:type="gramEnd"/>
    <w:r w:rsidR="009245BD">
      <w:rPr>
        <w:rStyle w:val="zhlav-nzevChar"/>
        <w:rFonts w:ascii="Calibri Light" w:eastAsiaTheme="minorHAnsi" w:hAnsi="Calibri Light" w:cs="Calibri Light"/>
      </w:rPr>
      <w:t xml:space="preserve"> </w:t>
    </w:r>
    <w:r w:rsidR="00C8256D">
      <w:rPr>
        <w:rStyle w:val="zhlav-nzevChar"/>
        <w:rFonts w:ascii="Calibri Light" w:eastAsiaTheme="minorHAnsi" w:hAnsi="Calibri Light" w:cs="Calibri Light"/>
      </w:rPr>
      <w:t>–</w:t>
    </w:r>
    <w:r w:rsidR="009245BD">
      <w:rPr>
        <w:rStyle w:val="zhlav-nzevChar"/>
        <w:rFonts w:ascii="Calibri Light" w:eastAsiaTheme="minorHAnsi" w:hAnsi="Calibri Light" w:cs="Calibri Light"/>
      </w:rPr>
      <w:t xml:space="preserve"> SPECIFIKACE</w:t>
    </w:r>
    <w:r w:rsidR="00C8256D">
      <w:rPr>
        <w:rStyle w:val="zhlav-nzevChar"/>
        <w:rFonts w:ascii="Calibri Light" w:eastAsiaTheme="minorHAnsi" w:hAnsi="Calibri Light" w:cs="Calibri Light"/>
      </w:rPr>
      <w:t xml:space="preserve"> </w:t>
    </w:r>
    <w:r>
      <w:rPr>
        <w:rStyle w:val="zhlav-nzevChar"/>
        <w:rFonts w:ascii="Calibri Light" w:eastAsiaTheme="minorHAnsi" w:hAnsi="Calibri Light" w:cs="Calibri Light"/>
      </w:rPr>
      <w:t>- SVÍTIDLA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13829"/>
    <w:multiLevelType w:val="multilevel"/>
    <w:tmpl w:val="66322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B4B"/>
    <w:rsid w:val="0001411E"/>
    <w:rsid w:val="00057B89"/>
    <w:rsid w:val="0006095E"/>
    <w:rsid w:val="00062E9F"/>
    <w:rsid w:val="00090A6A"/>
    <w:rsid w:val="00091714"/>
    <w:rsid w:val="000A1789"/>
    <w:rsid w:val="000B1167"/>
    <w:rsid w:val="000E745C"/>
    <w:rsid w:val="0011668E"/>
    <w:rsid w:val="00154F39"/>
    <w:rsid w:val="00194823"/>
    <w:rsid w:val="001A7679"/>
    <w:rsid w:val="001A7CA5"/>
    <w:rsid w:val="001B2F8B"/>
    <w:rsid w:val="001C74DF"/>
    <w:rsid w:val="001F1E64"/>
    <w:rsid w:val="001F545A"/>
    <w:rsid w:val="00220905"/>
    <w:rsid w:val="002272E0"/>
    <w:rsid w:val="00234B0D"/>
    <w:rsid w:val="002459D4"/>
    <w:rsid w:val="0026256D"/>
    <w:rsid w:val="00275445"/>
    <w:rsid w:val="00290833"/>
    <w:rsid w:val="002A2841"/>
    <w:rsid w:val="002A6C00"/>
    <w:rsid w:val="002E4286"/>
    <w:rsid w:val="00305823"/>
    <w:rsid w:val="00313748"/>
    <w:rsid w:val="00327A01"/>
    <w:rsid w:val="0033094B"/>
    <w:rsid w:val="00393E6E"/>
    <w:rsid w:val="003A671C"/>
    <w:rsid w:val="003B6019"/>
    <w:rsid w:val="003C5974"/>
    <w:rsid w:val="003D07CE"/>
    <w:rsid w:val="003D6900"/>
    <w:rsid w:val="003E6F22"/>
    <w:rsid w:val="00401E7B"/>
    <w:rsid w:val="004079EB"/>
    <w:rsid w:val="004102DC"/>
    <w:rsid w:val="004215B7"/>
    <w:rsid w:val="004245A9"/>
    <w:rsid w:val="00431CD5"/>
    <w:rsid w:val="0043597B"/>
    <w:rsid w:val="004522FB"/>
    <w:rsid w:val="00474227"/>
    <w:rsid w:val="00483063"/>
    <w:rsid w:val="004A7877"/>
    <w:rsid w:val="004B75F3"/>
    <w:rsid w:val="004C4007"/>
    <w:rsid w:val="004D135B"/>
    <w:rsid w:val="00505BDA"/>
    <w:rsid w:val="00514268"/>
    <w:rsid w:val="005754C8"/>
    <w:rsid w:val="00583753"/>
    <w:rsid w:val="00584C07"/>
    <w:rsid w:val="005A0A10"/>
    <w:rsid w:val="005A4871"/>
    <w:rsid w:val="005C4ACC"/>
    <w:rsid w:val="00606892"/>
    <w:rsid w:val="0061120B"/>
    <w:rsid w:val="0061577A"/>
    <w:rsid w:val="00641D76"/>
    <w:rsid w:val="006453CA"/>
    <w:rsid w:val="00672F9F"/>
    <w:rsid w:val="00681C9A"/>
    <w:rsid w:val="00694217"/>
    <w:rsid w:val="00714B4B"/>
    <w:rsid w:val="00715F3A"/>
    <w:rsid w:val="00716A64"/>
    <w:rsid w:val="00737448"/>
    <w:rsid w:val="007F3F8C"/>
    <w:rsid w:val="007F6243"/>
    <w:rsid w:val="008022EE"/>
    <w:rsid w:val="00836C14"/>
    <w:rsid w:val="008451E2"/>
    <w:rsid w:val="0086292C"/>
    <w:rsid w:val="008644A8"/>
    <w:rsid w:val="008B3EAD"/>
    <w:rsid w:val="00902EA1"/>
    <w:rsid w:val="009245BD"/>
    <w:rsid w:val="00955880"/>
    <w:rsid w:val="009577FB"/>
    <w:rsid w:val="009708B5"/>
    <w:rsid w:val="009B2885"/>
    <w:rsid w:val="009E0710"/>
    <w:rsid w:val="00A03A20"/>
    <w:rsid w:val="00A5068B"/>
    <w:rsid w:val="00A63F22"/>
    <w:rsid w:val="00A85FDD"/>
    <w:rsid w:val="00A87677"/>
    <w:rsid w:val="00AA2888"/>
    <w:rsid w:val="00AB5613"/>
    <w:rsid w:val="00AE2501"/>
    <w:rsid w:val="00AF2E90"/>
    <w:rsid w:val="00B003C3"/>
    <w:rsid w:val="00B344A5"/>
    <w:rsid w:val="00B5459D"/>
    <w:rsid w:val="00B93FCF"/>
    <w:rsid w:val="00BA7A78"/>
    <w:rsid w:val="00C40E97"/>
    <w:rsid w:val="00C4510A"/>
    <w:rsid w:val="00C46333"/>
    <w:rsid w:val="00C50C39"/>
    <w:rsid w:val="00C8256D"/>
    <w:rsid w:val="00C97679"/>
    <w:rsid w:val="00CE7D15"/>
    <w:rsid w:val="00CF6EF9"/>
    <w:rsid w:val="00D22EDC"/>
    <w:rsid w:val="00D2593C"/>
    <w:rsid w:val="00D35564"/>
    <w:rsid w:val="00D4388F"/>
    <w:rsid w:val="00D56719"/>
    <w:rsid w:val="00D6174B"/>
    <w:rsid w:val="00D73620"/>
    <w:rsid w:val="00DB5F49"/>
    <w:rsid w:val="00DF07B4"/>
    <w:rsid w:val="00E014AA"/>
    <w:rsid w:val="00E23131"/>
    <w:rsid w:val="00E30C1E"/>
    <w:rsid w:val="00E42B82"/>
    <w:rsid w:val="00E57D6F"/>
    <w:rsid w:val="00E62310"/>
    <w:rsid w:val="00E74FDC"/>
    <w:rsid w:val="00EA5A8B"/>
    <w:rsid w:val="00ED10D8"/>
    <w:rsid w:val="00EE43AA"/>
    <w:rsid w:val="00EF03FA"/>
    <w:rsid w:val="00F26D4A"/>
    <w:rsid w:val="00F3748F"/>
    <w:rsid w:val="00F470C9"/>
    <w:rsid w:val="00F6447D"/>
    <w:rsid w:val="00F848F2"/>
    <w:rsid w:val="00F935C1"/>
    <w:rsid w:val="00F93E8E"/>
    <w:rsid w:val="00F94DD9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8C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14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C74DF"/>
  </w:style>
  <w:style w:type="paragraph" w:styleId="Zpat">
    <w:name w:val="footer"/>
    <w:basedOn w:val="Normln"/>
    <w:link w:val="Zpat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74DF"/>
  </w:style>
  <w:style w:type="character" w:styleId="Hypertextovodkaz">
    <w:name w:val="Hyperlink"/>
    <w:basedOn w:val="Standardnpsmoodstavce"/>
    <w:uiPriority w:val="99"/>
    <w:unhideWhenUsed/>
    <w:rsid w:val="00F935C1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935C1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B89"/>
    <w:rPr>
      <w:rFonts w:ascii="Tahoma" w:hAnsi="Tahoma" w:cs="Tahoma"/>
      <w:sz w:val="16"/>
      <w:szCs w:val="16"/>
    </w:rPr>
  </w:style>
  <w:style w:type="paragraph" w:customStyle="1" w:styleId="Arial-text">
    <w:name w:val="Arial - text"/>
    <w:basedOn w:val="Normln"/>
    <w:link w:val="Arial-textChar"/>
    <w:rsid w:val="00F470C9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rial-textChar">
    <w:name w:val="Arial - text Char"/>
    <w:link w:val="Arial-text"/>
    <w:rsid w:val="00F470C9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470C9"/>
  </w:style>
  <w:style w:type="paragraph" w:customStyle="1" w:styleId="zhlav-nzev">
    <w:name w:val="záhlaví - název"/>
    <w:basedOn w:val="Zhlav"/>
    <w:link w:val="zhlav-nzevChar"/>
    <w:qFormat/>
    <w:rsid w:val="00F470C9"/>
    <w:pPr>
      <w:pBdr>
        <w:bottom w:val="single" w:sz="4" w:space="5" w:color="999999"/>
      </w:pBdr>
      <w:tabs>
        <w:tab w:val="clear" w:pos="4536"/>
        <w:tab w:val="clear" w:pos="9072"/>
        <w:tab w:val="left" w:pos="7320"/>
      </w:tabs>
      <w:ind w:right="-6"/>
    </w:pPr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customStyle="1" w:styleId="zhlav-nzevChar">
    <w:name w:val="záhlaví - název Char"/>
    <w:link w:val="zhlav-nzev"/>
    <w:rsid w:val="00F470C9"/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9482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14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C74DF"/>
  </w:style>
  <w:style w:type="paragraph" w:styleId="Zpat">
    <w:name w:val="footer"/>
    <w:basedOn w:val="Normln"/>
    <w:link w:val="Zpat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74DF"/>
  </w:style>
  <w:style w:type="character" w:styleId="Hypertextovodkaz">
    <w:name w:val="Hyperlink"/>
    <w:basedOn w:val="Standardnpsmoodstavce"/>
    <w:uiPriority w:val="99"/>
    <w:unhideWhenUsed/>
    <w:rsid w:val="00F935C1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935C1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B89"/>
    <w:rPr>
      <w:rFonts w:ascii="Tahoma" w:hAnsi="Tahoma" w:cs="Tahoma"/>
      <w:sz w:val="16"/>
      <w:szCs w:val="16"/>
    </w:rPr>
  </w:style>
  <w:style w:type="paragraph" w:customStyle="1" w:styleId="Arial-text">
    <w:name w:val="Arial - text"/>
    <w:basedOn w:val="Normln"/>
    <w:link w:val="Arial-textChar"/>
    <w:rsid w:val="00F470C9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rial-textChar">
    <w:name w:val="Arial - text Char"/>
    <w:link w:val="Arial-text"/>
    <w:rsid w:val="00F470C9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470C9"/>
  </w:style>
  <w:style w:type="paragraph" w:customStyle="1" w:styleId="zhlav-nzev">
    <w:name w:val="záhlaví - název"/>
    <w:basedOn w:val="Zhlav"/>
    <w:link w:val="zhlav-nzevChar"/>
    <w:qFormat/>
    <w:rsid w:val="00F470C9"/>
    <w:pPr>
      <w:pBdr>
        <w:bottom w:val="single" w:sz="4" w:space="5" w:color="999999"/>
      </w:pBdr>
      <w:tabs>
        <w:tab w:val="clear" w:pos="4536"/>
        <w:tab w:val="clear" w:pos="9072"/>
        <w:tab w:val="left" w:pos="7320"/>
      </w:tabs>
      <w:ind w:right="-6"/>
    </w:pPr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customStyle="1" w:styleId="zhlav-nzevChar">
    <w:name w:val="záhlaví - název Char"/>
    <w:link w:val="zhlav-nzev"/>
    <w:rsid w:val="00F470C9"/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948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A2ACC-DAFE-4431-8CC0-E307CB66D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Bezděkovská</dc:creator>
  <cp:lastModifiedBy>Miroslav Korecký</cp:lastModifiedBy>
  <cp:revision>19</cp:revision>
  <cp:lastPrinted>2022-04-26T11:37:00Z</cp:lastPrinted>
  <dcterms:created xsi:type="dcterms:W3CDTF">2025-05-12T11:42:00Z</dcterms:created>
  <dcterms:modified xsi:type="dcterms:W3CDTF">2025-05-20T20:05:00Z</dcterms:modified>
</cp:coreProperties>
</file>